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44" w:rsidRDefault="00A87044" w:rsidP="00D84C6A">
      <w:pPr>
        <w:jc w:val="center"/>
        <w:rPr>
          <w:b/>
          <w:sz w:val="28"/>
          <w:szCs w:val="28"/>
        </w:rPr>
      </w:pPr>
    </w:p>
    <w:p w:rsidR="00D84C6A" w:rsidRPr="00D84C6A" w:rsidRDefault="00D84C6A" w:rsidP="00D84C6A">
      <w:pPr>
        <w:jc w:val="center"/>
        <w:rPr>
          <w:b/>
          <w:sz w:val="28"/>
          <w:szCs w:val="28"/>
        </w:rPr>
      </w:pPr>
      <w:r w:rsidRPr="00D84C6A">
        <w:rPr>
          <w:b/>
          <w:sz w:val="28"/>
          <w:szCs w:val="28"/>
        </w:rPr>
        <w:t xml:space="preserve">Measurement Stations </w:t>
      </w:r>
      <w:r w:rsidR="005F3BCA">
        <w:rPr>
          <w:b/>
          <w:sz w:val="28"/>
          <w:szCs w:val="28"/>
        </w:rPr>
        <w:t>–</w:t>
      </w:r>
      <w:r w:rsidRPr="00D84C6A">
        <w:rPr>
          <w:b/>
          <w:sz w:val="28"/>
          <w:szCs w:val="28"/>
        </w:rPr>
        <w:t xml:space="preserve"> M</w:t>
      </w:r>
      <w:r w:rsidR="005F3BCA">
        <w:rPr>
          <w:b/>
          <w:sz w:val="28"/>
          <w:szCs w:val="28"/>
        </w:rPr>
        <w:t xml:space="preserve">ath at Work </w:t>
      </w:r>
      <w:r w:rsidRPr="00D84C6A">
        <w:rPr>
          <w:b/>
          <w:sz w:val="28"/>
          <w:szCs w:val="28"/>
        </w:rPr>
        <w:t>12</w:t>
      </w:r>
    </w:p>
    <w:p w:rsidR="00D84C6A" w:rsidRPr="00D84C6A" w:rsidRDefault="00D84C6A" w:rsidP="00D84C6A">
      <w:pPr>
        <w:rPr>
          <w:b/>
          <w:sz w:val="28"/>
          <w:szCs w:val="28"/>
        </w:rPr>
      </w:pPr>
    </w:p>
    <w:p w:rsidR="00D84C6A" w:rsidRPr="00602047" w:rsidRDefault="00D84C6A" w:rsidP="00D84C6A">
      <w:pPr>
        <w:rPr>
          <w:sz w:val="24"/>
          <w:szCs w:val="24"/>
        </w:rPr>
      </w:pPr>
      <w:r w:rsidRPr="00602047">
        <w:rPr>
          <w:b/>
          <w:sz w:val="24"/>
          <w:szCs w:val="24"/>
        </w:rPr>
        <w:t>Purpose:</w:t>
      </w:r>
      <w:r w:rsidRPr="00602047">
        <w:rPr>
          <w:sz w:val="24"/>
          <w:szCs w:val="24"/>
        </w:rPr>
        <w:t xml:space="preserve">  To gain an understanding of precision and accuracy. </w:t>
      </w:r>
    </w:p>
    <w:p w:rsidR="00D84C6A" w:rsidRPr="00602047" w:rsidRDefault="00D84C6A" w:rsidP="00D84C6A">
      <w:pPr>
        <w:spacing w:after="0"/>
        <w:rPr>
          <w:sz w:val="24"/>
          <w:szCs w:val="24"/>
        </w:rPr>
      </w:pPr>
      <w:r w:rsidRPr="00602047">
        <w:rPr>
          <w:b/>
          <w:sz w:val="24"/>
          <w:szCs w:val="24"/>
        </w:rPr>
        <w:t>Outcome:</w:t>
      </w:r>
      <w:r w:rsidRPr="00602047">
        <w:rPr>
          <w:sz w:val="24"/>
          <w:szCs w:val="24"/>
        </w:rPr>
        <w:t xml:space="preserve">  </w:t>
      </w:r>
      <w:r w:rsidRPr="00602047">
        <w:rPr>
          <w:b/>
          <w:sz w:val="24"/>
          <w:szCs w:val="24"/>
        </w:rPr>
        <w:t xml:space="preserve">M01 </w:t>
      </w:r>
      <w:r w:rsidRPr="00602047">
        <w:rPr>
          <w:sz w:val="24"/>
          <w:szCs w:val="24"/>
        </w:rPr>
        <w:t>Students will be expected to demonstrate an understanding of the limitations of measuring instruments, including:</w:t>
      </w:r>
    </w:p>
    <w:p w:rsidR="00D84C6A" w:rsidRPr="00602047" w:rsidRDefault="00D84C6A" w:rsidP="00D84C6A">
      <w:pPr>
        <w:numPr>
          <w:ilvl w:val="0"/>
          <w:numId w:val="1"/>
        </w:numPr>
        <w:spacing w:after="0"/>
        <w:rPr>
          <w:sz w:val="24"/>
          <w:szCs w:val="24"/>
        </w:rPr>
      </w:pPr>
      <w:r w:rsidRPr="00602047">
        <w:rPr>
          <w:sz w:val="24"/>
          <w:szCs w:val="24"/>
        </w:rPr>
        <w:t xml:space="preserve">precision </w:t>
      </w:r>
    </w:p>
    <w:p w:rsidR="00D84C6A" w:rsidRPr="00602047" w:rsidRDefault="00D84C6A" w:rsidP="00D84C6A">
      <w:pPr>
        <w:numPr>
          <w:ilvl w:val="0"/>
          <w:numId w:val="1"/>
        </w:numPr>
        <w:spacing w:after="0"/>
        <w:rPr>
          <w:sz w:val="24"/>
          <w:szCs w:val="24"/>
        </w:rPr>
      </w:pPr>
      <w:r w:rsidRPr="00602047">
        <w:rPr>
          <w:sz w:val="24"/>
          <w:szCs w:val="24"/>
        </w:rPr>
        <w:t xml:space="preserve">accuracy </w:t>
      </w:r>
    </w:p>
    <w:p w:rsidR="00D84C6A" w:rsidRPr="00602047" w:rsidRDefault="00D84C6A" w:rsidP="00D84C6A">
      <w:pPr>
        <w:numPr>
          <w:ilvl w:val="0"/>
          <w:numId w:val="1"/>
        </w:numPr>
        <w:spacing w:after="0"/>
        <w:rPr>
          <w:sz w:val="24"/>
          <w:szCs w:val="24"/>
        </w:rPr>
      </w:pPr>
      <w:r w:rsidRPr="00602047">
        <w:rPr>
          <w:sz w:val="24"/>
          <w:szCs w:val="24"/>
        </w:rPr>
        <w:t xml:space="preserve">uncertainty </w:t>
      </w:r>
    </w:p>
    <w:p w:rsidR="00D84C6A" w:rsidRPr="00602047" w:rsidRDefault="00D84C6A" w:rsidP="00D84C6A">
      <w:pPr>
        <w:numPr>
          <w:ilvl w:val="0"/>
          <w:numId w:val="1"/>
        </w:numPr>
        <w:spacing w:after="0"/>
        <w:rPr>
          <w:sz w:val="24"/>
          <w:szCs w:val="24"/>
        </w:rPr>
      </w:pPr>
      <w:r w:rsidRPr="00602047">
        <w:rPr>
          <w:sz w:val="24"/>
          <w:szCs w:val="24"/>
        </w:rPr>
        <w:t xml:space="preserve">tolerance </w:t>
      </w:r>
    </w:p>
    <w:p w:rsidR="00D84C6A" w:rsidRPr="00602047" w:rsidRDefault="00D84C6A" w:rsidP="00D84C6A">
      <w:pPr>
        <w:spacing w:after="0"/>
        <w:rPr>
          <w:sz w:val="24"/>
          <w:szCs w:val="24"/>
        </w:rPr>
      </w:pPr>
      <w:proofErr w:type="gramStart"/>
      <w:r w:rsidRPr="00602047">
        <w:rPr>
          <w:sz w:val="24"/>
          <w:szCs w:val="24"/>
        </w:rPr>
        <w:t>and</w:t>
      </w:r>
      <w:proofErr w:type="gramEnd"/>
      <w:r w:rsidRPr="00602047">
        <w:rPr>
          <w:sz w:val="24"/>
          <w:szCs w:val="24"/>
        </w:rPr>
        <w:t xml:space="preserve"> solve problems. </w:t>
      </w:r>
    </w:p>
    <w:p w:rsidR="00D84C6A" w:rsidRPr="00602047" w:rsidRDefault="00D84C6A" w:rsidP="00D84C6A">
      <w:pPr>
        <w:spacing w:after="0"/>
        <w:rPr>
          <w:sz w:val="24"/>
          <w:szCs w:val="24"/>
        </w:rPr>
      </w:pPr>
    </w:p>
    <w:p w:rsidR="00D84C6A" w:rsidRPr="00602047" w:rsidRDefault="00D84C6A" w:rsidP="00D84C6A">
      <w:pPr>
        <w:spacing w:after="0"/>
        <w:rPr>
          <w:b/>
          <w:sz w:val="24"/>
          <w:szCs w:val="24"/>
        </w:rPr>
      </w:pPr>
      <w:r w:rsidRPr="00602047">
        <w:rPr>
          <w:b/>
          <w:sz w:val="24"/>
          <w:szCs w:val="24"/>
        </w:rPr>
        <w:t xml:space="preserve">Materials:  </w:t>
      </w:r>
    </w:p>
    <w:p w:rsidR="00D84C6A" w:rsidRPr="00602047" w:rsidRDefault="00B17F07" w:rsidP="00B9372F">
      <w:pPr>
        <w:pStyle w:val="ListParagraph"/>
        <w:numPr>
          <w:ilvl w:val="0"/>
          <w:numId w:val="3"/>
        </w:numPr>
        <w:spacing w:after="0"/>
        <w:rPr>
          <w:sz w:val="24"/>
          <w:szCs w:val="24"/>
        </w:rPr>
      </w:pPr>
      <w:r>
        <w:rPr>
          <w:sz w:val="24"/>
          <w:szCs w:val="24"/>
        </w:rPr>
        <w:t>A m</w:t>
      </w:r>
      <w:r w:rsidR="00D84C6A" w:rsidRPr="00602047">
        <w:rPr>
          <w:sz w:val="24"/>
          <w:szCs w:val="24"/>
        </w:rPr>
        <w:t>easuring tool for measuring length</w:t>
      </w:r>
    </w:p>
    <w:p w:rsidR="00D84C6A" w:rsidRPr="00602047" w:rsidRDefault="00B17F07" w:rsidP="00B9372F">
      <w:pPr>
        <w:pStyle w:val="ListParagraph"/>
        <w:numPr>
          <w:ilvl w:val="0"/>
          <w:numId w:val="3"/>
        </w:numPr>
        <w:spacing w:after="0"/>
        <w:rPr>
          <w:sz w:val="24"/>
          <w:szCs w:val="24"/>
        </w:rPr>
      </w:pPr>
      <w:r>
        <w:rPr>
          <w:sz w:val="24"/>
          <w:szCs w:val="24"/>
        </w:rPr>
        <w:t>A</w:t>
      </w:r>
      <w:r w:rsidR="00D84C6A" w:rsidRPr="00602047">
        <w:rPr>
          <w:sz w:val="24"/>
          <w:szCs w:val="24"/>
        </w:rPr>
        <w:t xml:space="preserve"> record sheet </w:t>
      </w:r>
      <w:r>
        <w:rPr>
          <w:sz w:val="24"/>
          <w:szCs w:val="24"/>
        </w:rPr>
        <w:t>for each</w:t>
      </w:r>
      <w:r w:rsidR="00D84C6A" w:rsidRPr="00602047">
        <w:rPr>
          <w:sz w:val="24"/>
          <w:szCs w:val="24"/>
        </w:rPr>
        <w:t xml:space="preserve"> student</w:t>
      </w:r>
    </w:p>
    <w:p w:rsidR="00D84C6A" w:rsidRPr="00602047" w:rsidRDefault="00D84C6A" w:rsidP="00D84C6A">
      <w:pPr>
        <w:spacing w:after="0"/>
        <w:rPr>
          <w:sz w:val="24"/>
          <w:szCs w:val="24"/>
        </w:rPr>
      </w:pPr>
    </w:p>
    <w:p w:rsidR="00D84C6A" w:rsidRPr="00602047" w:rsidRDefault="00D84C6A" w:rsidP="00D84C6A">
      <w:pPr>
        <w:spacing w:after="0"/>
        <w:rPr>
          <w:b/>
          <w:sz w:val="24"/>
          <w:szCs w:val="24"/>
        </w:rPr>
      </w:pPr>
      <w:r w:rsidRPr="00602047">
        <w:rPr>
          <w:b/>
          <w:sz w:val="24"/>
          <w:szCs w:val="24"/>
        </w:rPr>
        <w:t>Activity:</w:t>
      </w:r>
    </w:p>
    <w:p w:rsidR="00D84C6A" w:rsidRPr="00602047" w:rsidRDefault="00D84C6A" w:rsidP="00D84C6A">
      <w:pPr>
        <w:spacing w:after="0"/>
        <w:rPr>
          <w:sz w:val="24"/>
          <w:szCs w:val="24"/>
        </w:rPr>
      </w:pPr>
      <w:r w:rsidRPr="00602047">
        <w:rPr>
          <w:sz w:val="24"/>
          <w:szCs w:val="24"/>
        </w:rPr>
        <w:t xml:space="preserve">You have been provided with </w:t>
      </w:r>
      <w:r w:rsidR="00A87044" w:rsidRPr="00602047">
        <w:rPr>
          <w:sz w:val="24"/>
          <w:szCs w:val="24"/>
        </w:rPr>
        <w:t>a</w:t>
      </w:r>
      <w:r w:rsidRPr="00602047">
        <w:rPr>
          <w:sz w:val="24"/>
          <w:szCs w:val="24"/>
        </w:rPr>
        <w:t xml:space="preserve"> measuring tool </w:t>
      </w:r>
      <w:r w:rsidR="00A87044" w:rsidRPr="00602047">
        <w:rPr>
          <w:sz w:val="24"/>
          <w:szCs w:val="24"/>
        </w:rPr>
        <w:t>for measuring length</w:t>
      </w:r>
      <w:r w:rsidRPr="00602047">
        <w:rPr>
          <w:sz w:val="24"/>
          <w:szCs w:val="24"/>
        </w:rPr>
        <w:t>.</w:t>
      </w:r>
    </w:p>
    <w:p w:rsidR="00D84C6A" w:rsidRPr="00602047" w:rsidRDefault="00D84C6A" w:rsidP="00D84C6A">
      <w:pPr>
        <w:spacing w:after="0"/>
        <w:rPr>
          <w:sz w:val="24"/>
          <w:szCs w:val="24"/>
        </w:rPr>
      </w:pPr>
    </w:p>
    <w:p w:rsidR="00D84C6A" w:rsidRPr="00602047" w:rsidRDefault="00D84C6A" w:rsidP="00D84C6A">
      <w:pPr>
        <w:rPr>
          <w:sz w:val="24"/>
          <w:szCs w:val="24"/>
        </w:rPr>
      </w:pPr>
      <w:r w:rsidRPr="00602047">
        <w:rPr>
          <w:sz w:val="24"/>
          <w:szCs w:val="24"/>
        </w:rPr>
        <w:t xml:space="preserve">There are </w:t>
      </w:r>
      <w:r w:rsidR="005F3BCA">
        <w:rPr>
          <w:sz w:val="24"/>
          <w:szCs w:val="24"/>
        </w:rPr>
        <w:t>several</w:t>
      </w:r>
      <w:r w:rsidRPr="00602047">
        <w:rPr>
          <w:sz w:val="24"/>
          <w:szCs w:val="24"/>
        </w:rPr>
        <w:t xml:space="preserve"> stations set up around the room.  Your group will visit each station. The groups will rotate clockwise to the next station.  At each station you will find an object. The items at the stations are listed on your recording sheet. You are to determine the measurement for each object and record them on your recording sheet. </w:t>
      </w:r>
    </w:p>
    <w:p w:rsidR="00D84C6A" w:rsidRPr="00602047" w:rsidRDefault="00D84C6A" w:rsidP="00D84C6A">
      <w:pPr>
        <w:rPr>
          <w:sz w:val="24"/>
          <w:szCs w:val="24"/>
        </w:rPr>
      </w:pPr>
      <w:r w:rsidRPr="00602047">
        <w:rPr>
          <w:sz w:val="24"/>
          <w:szCs w:val="24"/>
        </w:rPr>
        <w:t xml:space="preserve">After you have completed all </w:t>
      </w:r>
      <w:bookmarkStart w:id="0" w:name="_GoBack"/>
      <w:bookmarkEnd w:id="0"/>
      <w:r w:rsidRPr="00602047">
        <w:rPr>
          <w:sz w:val="24"/>
          <w:szCs w:val="24"/>
        </w:rPr>
        <w:t xml:space="preserve">station visits, </w:t>
      </w:r>
      <w:r w:rsidR="00A87044" w:rsidRPr="00602047">
        <w:rPr>
          <w:sz w:val="24"/>
          <w:szCs w:val="24"/>
        </w:rPr>
        <w:t>you will share your results with the class</w:t>
      </w:r>
      <w:r w:rsidRPr="00602047">
        <w:rPr>
          <w:sz w:val="24"/>
          <w:szCs w:val="24"/>
        </w:rPr>
        <w:t>.</w:t>
      </w:r>
    </w:p>
    <w:p w:rsidR="00D84C6A" w:rsidRDefault="00D84C6A" w:rsidP="00D84C6A">
      <w:pPr>
        <w:jc w:val="center"/>
        <w:rPr>
          <w:b/>
          <w:sz w:val="28"/>
          <w:szCs w:val="28"/>
        </w:rPr>
      </w:pPr>
    </w:p>
    <w:p w:rsidR="00D84C6A" w:rsidRDefault="00D84C6A" w:rsidP="00D84C6A">
      <w:pPr>
        <w:jc w:val="center"/>
        <w:rPr>
          <w:b/>
          <w:sz w:val="28"/>
          <w:szCs w:val="28"/>
        </w:rPr>
      </w:pPr>
    </w:p>
    <w:p w:rsidR="00A87044" w:rsidRDefault="00A87044">
      <w:pPr>
        <w:spacing w:line="259" w:lineRule="auto"/>
        <w:rPr>
          <w:b/>
          <w:sz w:val="32"/>
          <w:szCs w:val="28"/>
        </w:rPr>
      </w:pPr>
      <w:r>
        <w:rPr>
          <w:b/>
          <w:sz w:val="32"/>
          <w:szCs w:val="28"/>
        </w:rPr>
        <w:br w:type="page"/>
      </w:r>
    </w:p>
    <w:p w:rsidR="00A87044" w:rsidRDefault="00A87044" w:rsidP="00D84C6A">
      <w:pPr>
        <w:jc w:val="center"/>
        <w:rPr>
          <w:b/>
          <w:sz w:val="32"/>
          <w:szCs w:val="28"/>
        </w:rPr>
      </w:pPr>
    </w:p>
    <w:p w:rsidR="00D84C6A" w:rsidRPr="00A87044" w:rsidRDefault="00D84C6A" w:rsidP="00D84C6A">
      <w:pPr>
        <w:jc w:val="center"/>
        <w:rPr>
          <w:sz w:val="36"/>
          <w:szCs w:val="32"/>
        </w:rPr>
      </w:pPr>
      <w:r w:rsidRPr="00A87044">
        <w:rPr>
          <w:b/>
          <w:sz w:val="32"/>
          <w:szCs w:val="28"/>
        </w:rPr>
        <w:t>Measurement Recording Sheet</w:t>
      </w:r>
    </w:p>
    <w:p w:rsidR="00D84C6A" w:rsidRDefault="00D84C6A" w:rsidP="00D84C6A">
      <w:pPr>
        <w:rPr>
          <w:b/>
          <w:sz w:val="28"/>
          <w:szCs w:val="28"/>
        </w:rPr>
      </w:pPr>
      <w:r>
        <w:rPr>
          <w:b/>
          <w:sz w:val="28"/>
          <w:szCs w:val="28"/>
        </w:rPr>
        <w:t>Group Members:</w:t>
      </w:r>
    </w:p>
    <w:p w:rsidR="00D84C6A" w:rsidRPr="00E00E85" w:rsidRDefault="00D84C6A" w:rsidP="00D84C6A">
      <w:pPr>
        <w:rPr>
          <w:b/>
          <w:sz w:val="28"/>
          <w:szCs w:val="28"/>
        </w:rPr>
      </w:pPr>
    </w:p>
    <w:tbl>
      <w:tblPr>
        <w:tblStyle w:val="TableGrid"/>
        <w:tblW w:w="0" w:type="auto"/>
        <w:tblLook w:val="04A0" w:firstRow="1" w:lastRow="0" w:firstColumn="1" w:lastColumn="0" w:noHBand="0" w:noVBand="1"/>
      </w:tblPr>
      <w:tblGrid>
        <w:gridCol w:w="3192"/>
        <w:gridCol w:w="1596"/>
        <w:gridCol w:w="1596"/>
        <w:gridCol w:w="3192"/>
      </w:tblGrid>
      <w:tr w:rsidR="00D84C6A" w:rsidRPr="009B0C89" w:rsidTr="00A87044">
        <w:tc>
          <w:tcPr>
            <w:tcW w:w="9576" w:type="dxa"/>
            <w:gridSpan w:val="4"/>
            <w:tcBorders>
              <w:top w:val="single" w:sz="4" w:space="0" w:color="auto"/>
              <w:left w:val="single" w:sz="4" w:space="0" w:color="auto"/>
              <w:bottom w:val="single" w:sz="4" w:space="0" w:color="auto"/>
              <w:right w:val="single" w:sz="4" w:space="0" w:color="auto"/>
            </w:tcBorders>
            <w:hideMark/>
          </w:tcPr>
          <w:p w:rsidR="00D84C6A" w:rsidRPr="009B0C89" w:rsidRDefault="00D84C6A" w:rsidP="00A87044">
            <w:pPr>
              <w:spacing w:line="240" w:lineRule="auto"/>
              <w:rPr>
                <w:sz w:val="32"/>
                <w:szCs w:val="32"/>
              </w:rPr>
            </w:pPr>
            <w:r w:rsidRPr="009B0C89">
              <w:rPr>
                <w:b/>
                <w:sz w:val="32"/>
                <w:szCs w:val="32"/>
              </w:rPr>
              <w:t>Station 1:</w:t>
            </w:r>
            <w:r w:rsidR="00A87044">
              <w:rPr>
                <w:b/>
                <w:sz w:val="32"/>
                <w:szCs w:val="32"/>
              </w:rPr>
              <w:t xml:space="preserve">  </w:t>
            </w:r>
            <w:r w:rsidR="00A87044">
              <w:rPr>
                <w:sz w:val="32"/>
                <w:szCs w:val="32"/>
              </w:rPr>
              <w:t>T</w:t>
            </w:r>
            <w:r w:rsidRPr="009B0C89">
              <w:rPr>
                <w:sz w:val="32"/>
                <w:szCs w:val="32"/>
              </w:rPr>
              <w:t xml:space="preserve">extbook </w:t>
            </w:r>
          </w:p>
        </w:tc>
      </w:tr>
      <w:tr w:rsidR="00A87044" w:rsidRPr="009B0C89" w:rsidTr="00A87044">
        <w:tc>
          <w:tcPr>
            <w:tcW w:w="3192" w:type="dxa"/>
            <w:tcBorders>
              <w:top w:val="single" w:sz="4" w:space="0" w:color="auto"/>
              <w:left w:val="single" w:sz="4" w:space="0" w:color="auto"/>
              <w:bottom w:val="single" w:sz="4" w:space="0" w:color="auto"/>
              <w:right w:val="single" w:sz="4" w:space="0" w:color="auto"/>
            </w:tcBorders>
          </w:tcPr>
          <w:p w:rsidR="00A87044" w:rsidRPr="009B0C89" w:rsidRDefault="00A87044" w:rsidP="008B3B18">
            <w:pPr>
              <w:spacing w:line="240" w:lineRule="auto"/>
              <w:rPr>
                <w:sz w:val="32"/>
                <w:szCs w:val="32"/>
              </w:rPr>
            </w:pPr>
            <w:r>
              <w:rPr>
                <w:sz w:val="32"/>
                <w:szCs w:val="32"/>
              </w:rPr>
              <w:t>L</w:t>
            </w:r>
            <w:r w:rsidRPr="009B0C89">
              <w:rPr>
                <w:sz w:val="32"/>
                <w:szCs w:val="32"/>
              </w:rPr>
              <w:t>ength</w:t>
            </w:r>
            <w:r>
              <w:rPr>
                <w:sz w:val="32"/>
                <w:szCs w:val="32"/>
              </w:rPr>
              <w:t>:</w:t>
            </w:r>
          </w:p>
          <w:p w:rsidR="00A87044" w:rsidRDefault="00A87044" w:rsidP="008B3B18">
            <w:pPr>
              <w:spacing w:line="240" w:lineRule="auto"/>
              <w:rPr>
                <w:sz w:val="32"/>
                <w:szCs w:val="32"/>
              </w:rPr>
            </w:pPr>
          </w:p>
          <w:p w:rsidR="00A87044" w:rsidRDefault="00A87044" w:rsidP="008B3B18">
            <w:pPr>
              <w:spacing w:line="240" w:lineRule="auto"/>
              <w:rPr>
                <w:sz w:val="32"/>
                <w:szCs w:val="32"/>
              </w:rPr>
            </w:pPr>
          </w:p>
          <w:p w:rsidR="00A87044" w:rsidRPr="009B0C89" w:rsidRDefault="00A87044" w:rsidP="008B3B18">
            <w:pPr>
              <w:spacing w:line="240" w:lineRule="auto"/>
              <w:rPr>
                <w:sz w:val="32"/>
                <w:szCs w:val="32"/>
              </w:rPr>
            </w:pPr>
          </w:p>
        </w:tc>
        <w:tc>
          <w:tcPr>
            <w:tcW w:w="3192" w:type="dxa"/>
            <w:gridSpan w:val="2"/>
            <w:tcBorders>
              <w:top w:val="single" w:sz="4" w:space="0" w:color="auto"/>
              <w:left w:val="single" w:sz="4" w:space="0" w:color="auto"/>
              <w:bottom w:val="single" w:sz="4" w:space="0" w:color="auto"/>
              <w:right w:val="single" w:sz="4" w:space="0" w:color="auto"/>
            </w:tcBorders>
            <w:hideMark/>
          </w:tcPr>
          <w:p w:rsidR="00A87044" w:rsidRPr="009B0C89" w:rsidRDefault="00A87044" w:rsidP="008B3B18">
            <w:pPr>
              <w:spacing w:line="240" w:lineRule="auto"/>
              <w:rPr>
                <w:sz w:val="32"/>
                <w:szCs w:val="32"/>
              </w:rPr>
            </w:pPr>
            <w:r w:rsidRPr="009B0C89">
              <w:rPr>
                <w:sz w:val="32"/>
                <w:szCs w:val="32"/>
              </w:rPr>
              <w:t>Width</w:t>
            </w:r>
            <w:r>
              <w:rPr>
                <w:sz w:val="32"/>
                <w:szCs w:val="32"/>
              </w:rPr>
              <w:t>:</w:t>
            </w:r>
          </w:p>
        </w:tc>
        <w:tc>
          <w:tcPr>
            <w:tcW w:w="3192" w:type="dxa"/>
            <w:tcBorders>
              <w:top w:val="single" w:sz="4" w:space="0" w:color="auto"/>
              <w:left w:val="single" w:sz="4" w:space="0" w:color="auto"/>
              <w:bottom w:val="single" w:sz="4" w:space="0" w:color="auto"/>
              <w:right w:val="single" w:sz="4" w:space="0" w:color="auto"/>
            </w:tcBorders>
          </w:tcPr>
          <w:p w:rsidR="00A87044" w:rsidRPr="009B0C89" w:rsidRDefault="00A87044" w:rsidP="008B3B18">
            <w:pPr>
              <w:spacing w:line="240" w:lineRule="auto"/>
              <w:rPr>
                <w:sz w:val="32"/>
                <w:szCs w:val="32"/>
              </w:rPr>
            </w:pPr>
            <w:r>
              <w:rPr>
                <w:sz w:val="32"/>
                <w:szCs w:val="32"/>
              </w:rPr>
              <w:t>Height:</w:t>
            </w:r>
          </w:p>
        </w:tc>
      </w:tr>
      <w:tr w:rsidR="00D84C6A" w:rsidRPr="009B0C89" w:rsidTr="00A87044">
        <w:tc>
          <w:tcPr>
            <w:tcW w:w="9576" w:type="dxa"/>
            <w:gridSpan w:val="4"/>
            <w:tcBorders>
              <w:top w:val="single" w:sz="4" w:space="0" w:color="auto"/>
              <w:left w:val="nil"/>
              <w:bottom w:val="single" w:sz="4" w:space="0" w:color="auto"/>
              <w:right w:val="nil"/>
            </w:tcBorders>
          </w:tcPr>
          <w:p w:rsidR="00D84C6A" w:rsidRDefault="00D84C6A" w:rsidP="008B3B18">
            <w:pPr>
              <w:spacing w:line="240" w:lineRule="auto"/>
              <w:rPr>
                <w:sz w:val="32"/>
                <w:szCs w:val="32"/>
              </w:rPr>
            </w:pPr>
          </w:p>
          <w:p w:rsidR="00A87044" w:rsidRPr="009B0C89" w:rsidRDefault="00A87044" w:rsidP="008B3B18">
            <w:pPr>
              <w:spacing w:line="240" w:lineRule="auto"/>
              <w:rPr>
                <w:sz w:val="32"/>
                <w:szCs w:val="32"/>
              </w:rPr>
            </w:pPr>
          </w:p>
        </w:tc>
      </w:tr>
      <w:tr w:rsidR="00D84C6A" w:rsidRPr="009B0C89" w:rsidTr="00A87044">
        <w:tc>
          <w:tcPr>
            <w:tcW w:w="9576" w:type="dxa"/>
            <w:gridSpan w:val="4"/>
            <w:tcBorders>
              <w:top w:val="single" w:sz="4" w:space="0" w:color="auto"/>
              <w:left w:val="single" w:sz="4" w:space="0" w:color="auto"/>
              <w:bottom w:val="single" w:sz="4" w:space="0" w:color="auto"/>
              <w:right w:val="single" w:sz="4" w:space="0" w:color="auto"/>
            </w:tcBorders>
            <w:hideMark/>
          </w:tcPr>
          <w:p w:rsidR="00D84C6A" w:rsidRPr="009B0C89" w:rsidRDefault="00D84C6A" w:rsidP="00A87044">
            <w:pPr>
              <w:spacing w:line="240" w:lineRule="auto"/>
              <w:rPr>
                <w:sz w:val="32"/>
                <w:szCs w:val="32"/>
              </w:rPr>
            </w:pPr>
            <w:r w:rsidRPr="009B0C89">
              <w:rPr>
                <w:b/>
                <w:sz w:val="32"/>
                <w:szCs w:val="32"/>
              </w:rPr>
              <w:t>Station 2:</w:t>
            </w:r>
            <w:r w:rsidR="00A87044">
              <w:rPr>
                <w:b/>
                <w:sz w:val="32"/>
                <w:szCs w:val="32"/>
              </w:rPr>
              <w:t xml:space="preserve">  </w:t>
            </w:r>
            <w:r w:rsidR="005F3BCA">
              <w:rPr>
                <w:sz w:val="32"/>
                <w:szCs w:val="32"/>
              </w:rPr>
              <w:t>Golf Ball</w:t>
            </w:r>
          </w:p>
        </w:tc>
      </w:tr>
      <w:tr w:rsidR="00A87044" w:rsidRPr="009B0C89" w:rsidTr="006E50BD">
        <w:tc>
          <w:tcPr>
            <w:tcW w:w="4788" w:type="dxa"/>
            <w:gridSpan w:val="2"/>
            <w:tcBorders>
              <w:top w:val="single" w:sz="4" w:space="0" w:color="auto"/>
              <w:left w:val="single" w:sz="4" w:space="0" w:color="auto"/>
              <w:bottom w:val="single" w:sz="4" w:space="0" w:color="auto"/>
              <w:right w:val="single" w:sz="4" w:space="0" w:color="auto"/>
            </w:tcBorders>
          </w:tcPr>
          <w:p w:rsidR="00A87044" w:rsidRDefault="00A87044" w:rsidP="008B3B18">
            <w:pPr>
              <w:spacing w:line="240" w:lineRule="auto"/>
              <w:rPr>
                <w:sz w:val="32"/>
                <w:szCs w:val="32"/>
              </w:rPr>
            </w:pPr>
            <w:r>
              <w:rPr>
                <w:sz w:val="32"/>
                <w:szCs w:val="32"/>
              </w:rPr>
              <w:t>Diameter:</w:t>
            </w:r>
          </w:p>
          <w:p w:rsidR="00A87044" w:rsidRPr="003C23E0" w:rsidRDefault="00A87044" w:rsidP="008B3B18">
            <w:pPr>
              <w:spacing w:line="240" w:lineRule="auto"/>
              <w:rPr>
                <w:sz w:val="32"/>
                <w:szCs w:val="32"/>
              </w:rPr>
            </w:pPr>
          </w:p>
          <w:p w:rsidR="00A87044" w:rsidRDefault="00A87044" w:rsidP="008B3B18">
            <w:pPr>
              <w:spacing w:line="240" w:lineRule="auto"/>
              <w:rPr>
                <w:sz w:val="32"/>
                <w:szCs w:val="32"/>
              </w:rPr>
            </w:pPr>
          </w:p>
          <w:p w:rsidR="00A87044" w:rsidRDefault="00A87044" w:rsidP="008B3B18">
            <w:pPr>
              <w:spacing w:line="240" w:lineRule="auto"/>
              <w:rPr>
                <w:sz w:val="32"/>
                <w:szCs w:val="32"/>
              </w:rPr>
            </w:pPr>
          </w:p>
        </w:tc>
        <w:tc>
          <w:tcPr>
            <w:tcW w:w="4788" w:type="dxa"/>
            <w:gridSpan w:val="2"/>
            <w:tcBorders>
              <w:top w:val="single" w:sz="4" w:space="0" w:color="auto"/>
              <w:left w:val="single" w:sz="4" w:space="0" w:color="auto"/>
              <w:bottom w:val="single" w:sz="4" w:space="0" w:color="auto"/>
              <w:right w:val="single" w:sz="4" w:space="0" w:color="auto"/>
            </w:tcBorders>
          </w:tcPr>
          <w:p w:rsidR="00A87044" w:rsidRPr="009B0C89" w:rsidRDefault="00A87044" w:rsidP="00A87044">
            <w:pPr>
              <w:spacing w:line="240" w:lineRule="auto"/>
              <w:rPr>
                <w:sz w:val="32"/>
                <w:szCs w:val="32"/>
              </w:rPr>
            </w:pPr>
            <w:r>
              <w:rPr>
                <w:sz w:val="32"/>
                <w:szCs w:val="32"/>
              </w:rPr>
              <w:t>Circumference:</w:t>
            </w:r>
          </w:p>
        </w:tc>
      </w:tr>
      <w:tr w:rsidR="00D84C6A" w:rsidRPr="009B0C89" w:rsidTr="00A87044">
        <w:tc>
          <w:tcPr>
            <w:tcW w:w="9576" w:type="dxa"/>
            <w:gridSpan w:val="4"/>
            <w:tcBorders>
              <w:top w:val="single" w:sz="4" w:space="0" w:color="auto"/>
              <w:left w:val="nil"/>
              <w:bottom w:val="single" w:sz="4" w:space="0" w:color="auto"/>
              <w:right w:val="nil"/>
            </w:tcBorders>
          </w:tcPr>
          <w:p w:rsidR="00D84C6A" w:rsidRDefault="00D84C6A" w:rsidP="008B3B18">
            <w:pPr>
              <w:spacing w:line="240" w:lineRule="auto"/>
              <w:rPr>
                <w:sz w:val="32"/>
                <w:szCs w:val="32"/>
              </w:rPr>
            </w:pPr>
          </w:p>
          <w:p w:rsidR="00A87044" w:rsidRPr="009B0C89" w:rsidRDefault="00A87044" w:rsidP="008B3B18">
            <w:pPr>
              <w:spacing w:line="240" w:lineRule="auto"/>
              <w:rPr>
                <w:sz w:val="32"/>
                <w:szCs w:val="32"/>
              </w:rPr>
            </w:pPr>
          </w:p>
        </w:tc>
      </w:tr>
      <w:tr w:rsidR="00D84C6A" w:rsidRPr="009B0C89" w:rsidTr="00A87044">
        <w:tc>
          <w:tcPr>
            <w:tcW w:w="9576" w:type="dxa"/>
            <w:gridSpan w:val="4"/>
            <w:tcBorders>
              <w:top w:val="single" w:sz="4" w:space="0" w:color="auto"/>
              <w:left w:val="single" w:sz="4" w:space="0" w:color="auto"/>
              <w:bottom w:val="single" w:sz="4" w:space="0" w:color="auto"/>
              <w:right w:val="single" w:sz="4" w:space="0" w:color="auto"/>
            </w:tcBorders>
            <w:hideMark/>
          </w:tcPr>
          <w:p w:rsidR="00D84C6A" w:rsidRPr="009B0C89" w:rsidRDefault="00D84C6A" w:rsidP="008B3B18">
            <w:pPr>
              <w:spacing w:line="240" w:lineRule="auto"/>
              <w:rPr>
                <w:sz w:val="32"/>
                <w:szCs w:val="32"/>
              </w:rPr>
            </w:pPr>
            <w:r w:rsidRPr="009B0C89">
              <w:rPr>
                <w:b/>
                <w:sz w:val="32"/>
                <w:szCs w:val="32"/>
              </w:rPr>
              <w:t>Station 3:</w:t>
            </w:r>
            <w:r w:rsidR="00A87044">
              <w:rPr>
                <w:sz w:val="32"/>
                <w:szCs w:val="32"/>
              </w:rPr>
              <w:t xml:space="preserve">  CD Jewel Case</w:t>
            </w:r>
          </w:p>
        </w:tc>
      </w:tr>
      <w:tr w:rsidR="00D84C6A" w:rsidRPr="009B0C89" w:rsidTr="00A87044">
        <w:tc>
          <w:tcPr>
            <w:tcW w:w="3192" w:type="dxa"/>
            <w:tcBorders>
              <w:top w:val="single" w:sz="4" w:space="0" w:color="auto"/>
              <w:left w:val="single" w:sz="4" w:space="0" w:color="auto"/>
              <w:bottom w:val="single" w:sz="4" w:space="0" w:color="auto"/>
              <w:right w:val="single" w:sz="4" w:space="0" w:color="auto"/>
            </w:tcBorders>
          </w:tcPr>
          <w:p w:rsidR="00A87044" w:rsidRPr="009B0C89" w:rsidRDefault="00A87044" w:rsidP="008B3B18">
            <w:pPr>
              <w:spacing w:line="240" w:lineRule="auto"/>
              <w:rPr>
                <w:sz w:val="32"/>
                <w:szCs w:val="32"/>
              </w:rPr>
            </w:pPr>
            <w:r>
              <w:rPr>
                <w:sz w:val="32"/>
                <w:szCs w:val="32"/>
              </w:rPr>
              <w:t>L</w:t>
            </w:r>
            <w:r w:rsidR="00D84C6A" w:rsidRPr="009B0C89">
              <w:rPr>
                <w:sz w:val="32"/>
                <w:szCs w:val="32"/>
              </w:rPr>
              <w:t>ength:</w:t>
            </w:r>
          </w:p>
          <w:p w:rsidR="00D84C6A" w:rsidRDefault="00D84C6A" w:rsidP="008B3B18">
            <w:pPr>
              <w:spacing w:line="240" w:lineRule="auto"/>
              <w:rPr>
                <w:sz w:val="32"/>
                <w:szCs w:val="32"/>
              </w:rPr>
            </w:pPr>
          </w:p>
          <w:p w:rsidR="00D84C6A" w:rsidRDefault="00D84C6A" w:rsidP="008B3B18">
            <w:pPr>
              <w:spacing w:line="240" w:lineRule="auto"/>
              <w:rPr>
                <w:sz w:val="32"/>
                <w:szCs w:val="32"/>
              </w:rPr>
            </w:pPr>
          </w:p>
          <w:p w:rsidR="00A87044" w:rsidRPr="009B0C89" w:rsidRDefault="00A87044" w:rsidP="008B3B18">
            <w:pPr>
              <w:spacing w:line="240" w:lineRule="auto"/>
              <w:rPr>
                <w:sz w:val="32"/>
                <w:szCs w:val="32"/>
              </w:rPr>
            </w:pPr>
          </w:p>
        </w:tc>
        <w:tc>
          <w:tcPr>
            <w:tcW w:w="3192" w:type="dxa"/>
            <w:gridSpan w:val="2"/>
            <w:tcBorders>
              <w:top w:val="single" w:sz="4" w:space="0" w:color="auto"/>
              <w:left w:val="single" w:sz="4" w:space="0" w:color="auto"/>
              <w:bottom w:val="single" w:sz="4" w:space="0" w:color="auto"/>
              <w:right w:val="single" w:sz="4" w:space="0" w:color="auto"/>
            </w:tcBorders>
            <w:hideMark/>
          </w:tcPr>
          <w:p w:rsidR="00D84C6A" w:rsidRPr="009B0C89" w:rsidRDefault="00A87044" w:rsidP="008B3B18">
            <w:pPr>
              <w:spacing w:line="240" w:lineRule="auto"/>
              <w:rPr>
                <w:sz w:val="32"/>
                <w:szCs w:val="32"/>
              </w:rPr>
            </w:pPr>
            <w:r>
              <w:rPr>
                <w:sz w:val="32"/>
                <w:szCs w:val="32"/>
              </w:rPr>
              <w:t>W</w:t>
            </w:r>
            <w:r w:rsidR="00D84C6A" w:rsidRPr="009B0C89">
              <w:rPr>
                <w:sz w:val="32"/>
                <w:szCs w:val="32"/>
              </w:rPr>
              <w:t>idth</w:t>
            </w:r>
            <w:r>
              <w:rPr>
                <w:sz w:val="32"/>
                <w:szCs w:val="32"/>
              </w:rPr>
              <w:t>:</w:t>
            </w:r>
          </w:p>
        </w:tc>
        <w:tc>
          <w:tcPr>
            <w:tcW w:w="3192" w:type="dxa"/>
            <w:tcBorders>
              <w:top w:val="single" w:sz="4" w:space="0" w:color="auto"/>
              <w:left w:val="single" w:sz="4" w:space="0" w:color="auto"/>
              <w:bottom w:val="single" w:sz="4" w:space="0" w:color="auto"/>
              <w:right w:val="single" w:sz="4" w:space="0" w:color="auto"/>
            </w:tcBorders>
            <w:hideMark/>
          </w:tcPr>
          <w:p w:rsidR="00D84C6A" w:rsidRPr="009B0C89" w:rsidRDefault="00A87044" w:rsidP="008B3B18">
            <w:pPr>
              <w:spacing w:line="240" w:lineRule="auto"/>
              <w:rPr>
                <w:sz w:val="32"/>
                <w:szCs w:val="32"/>
              </w:rPr>
            </w:pPr>
            <w:r>
              <w:rPr>
                <w:sz w:val="32"/>
                <w:szCs w:val="32"/>
              </w:rPr>
              <w:t>H</w:t>
            </w:r>
            <w:r w:rsidR="00D84C6A" w:rsidRPr="009B0C89">
              <w:rPr>
                <w:sz w:val="32"/>
                <w:szCs w:val="32"/>
              </w:rPr>
              <w:t>eight:</w:t>
            </w:r>
          </w:p>
        </w:tc>
      </w:tr>
      <w:tr w:rsidR="00D84C6A" w:rsidRPr="009B0C89" w:rsidTr="00A87044">
        <w:tc>
          <w:tcPr>
            <w:tcW w:w="9576" w:type="dxa"/>
            <w:gridSpan w:val="4"/>
            <w:tcBorders>
              <w:top w:val="single" w:sz="4" w:space="0" w:color="auto"/>
              <w:left w:val="nil"/>
              <w:bottom w:val="single" w:sz="4" w:space="0" w:color="auto"/>
              <w:right w:val="nil"/>
            </w:tcBorders>
          </w:tcPr>
          <w:p w:rsidR="00D84C6A" w:rsidRDefault="00D84C6A" w:rsidP="008B3B18">
            <w:pPr>
              <w:spacing w:line="240" w:lineRule="auto"/>
              <w:rPr>
                <w:sz w:val="32"/>
                <w:szCs w:val="32"/>
              </w:rPr>
            </w:pPr>
          </w:p>
          <w:p w:rsidR="00A87044" w:rsidRPr="009B0C89" w:rsidRDefault="00A87044" w:rsidP="008B3B18">
            <w:pPr>
              <w:spacing w:line="240" w:lineRule="auto"/>
              <w:rPr>
                <w:sz w:val="32"/>
                <w:szCs w:val="32"/>
              </w:rPr>
            </w:pPr>
          </w:p>
        </w:tc>
      </w:tr>
      <w:tr w:rsidR="00D84C6A" w:rsidRPr="009B0C89" w:rsidTr="008B3B18">
        <w:tc>
          <w:tcPr>
            <w:tcW w:w="9576" w:type="dxa"/>
            <w:gridSpan w:val="4"/>
            <w:tcBorders>
              <w:top w:val="single" w:sz="4" w:space="0" w:color="auto"/>
              <w:left w:val="single" w:sz="4" w:space="0" w:color="auto"/>
              <w:bottom w:val="single" w:sz="4" w:space="0" w:color="auto"/>
              <w:right w:val="single" w:sz="4" w:space="0" w:color="auto"/>
            </w:tcBorders>
            <w:hideMark/>
          </w:tcPr>
          <w:p w:rsidR="00D84C6A" w:rsidRPr="009B0C89" w:rsidRDefault="00D84C6A" w:rsidP="00A87044">
            <w:pPr>
              <w:spacing w:line="240" w:lineRule="auto"/>
              <w:rPr>
                <w:sz w:val="32"/>
                <w:szCs w:val="32"/>
              </w:rPr>
            </w:pPr>
            <w:r w:rsidRPr="009B0C89">
              <w:rPr>
                <w:b/>
                <w:sz w:val="32"/>
                <w:szCs w:val="32"/>
              </w:rPr>
              <w:t xml:space="preserve">Station </w:t>
            </w:r>
            <w:r w:rsidR="00A87044">
              <w:rPr>
                <w:b/>
                <w:sz w:val="32"/>
                <w:szCs w:val="32"/>
              </w:rPr>
              <w:t>4</w:t>
            </w:r>
            <w:r w:rsidRPr="009B0C89">
              <w:rPr>
                <w:b/>
                <w:sz w:val="32"/>
                <w:szCs w:val="32"/>
              </w:rPr>
              <w:t>:</w:t>
            </w:r>
            <w:r w:rsidRPr="009B0C89">
              <w:rPr>
                <w:sz w:val="32"/>
                <w:szCs w:val="32"/>
              </w:rPr>
              <w:t xml:space="preserve">  </w:t>
            </w:r>
            <w:r w:rsidR="00A87044">
              <w:rPr>
                <w:sz w:val="32"/>
                <w:szCs w:val="32"/>
              </w:rPr>
              <w:t>Coffee Mug</w:t>
            </w:r>
            <w:r>
              <w:rPr>
                <w:sz w:val="32"/>
                <w:szCs w:val="32"/>
              </w:rPr>
              <w:t xml:space="preserve"> </w:t>
            </w:r>
          </w:p>
        </w:tc>
      </w:tr>
      <w:tr w:rsidR="00D84C6A" w:rsidRPr="009B0C89" w:rsidTr="00A87044">
        <w:trPr>
          <w:trHeight w:val="980"/>
        </w:trPr>
        <w:tc>
          <w:tcPr>
            <w:tcW w:w="3192" w:type="dxa"/>
            <w:tcBorders>
              <w:top w:val="single" w:sz="4" w:space="0" w:color="auto"/>
              <w:left w:val="single" w:sz="4" w:space="0" w:color="auto"/>
              <w:bottom w:val="single" w:sz="4" w:space="0" w:color="auto"/>
              <w:right w:val="single" w:sz="4" w:space="0" w:color="auto"/>
            </w:tcBorders>
          </w:tcPr>
          <w:p w:rsidR="00D84C6A" w:rsidRPr="009B0C89" w:rsidRDefault="00A87044" w:rsidP="008B3B18">
            <w:pPr>
              <w:spacing w:line="240" w:lineRule="auto"/>
              <w:rPr>
                <w:sz w:val="32"/>
                <w:szCs w:val="32"/>
              </w:rPr>
            </w:pPr>
            <w:r>
              <w:rPr>
                <w:sz w:val="32"/>
                <w:szCs w:val="32"/>
              </w:rPr>
              <w:t>D</w:t>
            </w:r>
            <w:r w:rsidR="00D84C6A" w:rsidRPr="009B0C89">
              <w:rPr>
                <w:sz w:val="32"/>
                <w:szCs w:val="32"/>
              </w:rPr>
              <w:t>iameter:</w:t>
            </w:r>
          </w:p>
          <w:p w:rsidR="00D84C6A" w:rsidRDefault="00D84C6A" w:rsidP="008B3B18">
            <w:pPr>
              <w:spacing w:line="240" w:lineRule="auto"/>
              <w:rPr>
                <w:sz w:val="32"/>
                <w:szCs w:val="32"/>
              </w:rPr>
            </w:pPr>
          </w:p>
          <w:p w:rsidR="00D84C6A" w:rsidRDefault="00D84C6A" w:rsidP="008B3B18">
            <w:pPr>
              <w:spacing w:line="240" w:lineRule="auto"/>
              <w:rPr>
                <w:sz w:val="32"/>
                <w:szCs w:val="32"/>
              </w:rPr>
            </w:pPr>
          </w:p>
          <w:p w:rsidR="00D84C6A" w:rsidRPr="009B0C89" w:rsidRDefault="00D84C6A" w:rsidP="008B3B18">
            <w:pPr>
              <w:spacing w:line="240" w:lineRule="auto"/>
              <w:rPr>
                <w:sz w:val="32"/>
                <w:szCs w:val="32"/>
              </w:rPr>
            </w:pPr>
          </w:p>
        </w:tc>
        <w:tc>
          <w:tcPr>
            <w:tcW w:w="3192" w:type="dxa"/>
            <w:gridSpan w:val="2"/>
            <w:tcBorders>
              <w:top w:val="single" w:sz="4" w:space="0" w:color="auto"/>
              <w:left w:val="single" w:sz="4" w:space="0" w:color="auto"/>
              <w:bottom w:val="single" w:sz="4" w:space="0" w:color="auto"/>
              <w:right w:val="single" w:sz="4" w:space="0" w:color="auto"/>
            </w:tcBorders>
            <w:hideMark/>
          </w:tcPr>
          <w:p w:rsidR="00D84C6A" w:rsidRPr="009B0C89" w:rsidRDefault="00A87044" w:rsidP="008B3B18">
            <w:pPr>
              <w:spacing w:line="240" w:lineRule="auto"/>
              <w:rPr>
                <w:sz w:val="32"/>
                <w:szCs w:val="32"/>
              </w:rPr>
            </w:pPr>
            <w:r>
              <w:rPr>
                <w:sz w:val="32"/>
                <w:szCs w:val="32"/>
              </w:rPr>
              <w:t>H</w:t>
            </w:r>
            <w:r w:rsidR="00D84C6A" w:rsidRPr="009B0C89">
              <w:rPr>
                <w:sz w:val="32"/>
                <w:szCs w:val="32"/>
              </w:rPr>
              <w:t>eight:</w:t>
            </w:r>
          </w:p>
        </w:tc>
        <w:tc>
          <w:tcPr>
            <w:tcW w:w="3192" w:type="dxa"/>
            <w:tcBorders>
              <w:top w:val="single" w:sz="4" w:space="0" w:color="auto"/>
              <w:left w:val="single" w:sz="4" w:space="0" w:color="auto"/>
              <w:bottom w:val="single" w:sz="4" w:space="0" w:color="auto"/>
              <w:right w:val="single" w:sz="4" w:space="0" w:color="auto"/>
            </w:tcBorders>
            <w:hideMark/>
          </w:tcPr>
          <w:p w:rsidR="00D84C6A" w:rsidRDefault="00A87044" w:rsidP="00A87044">
            <w:pPr>
              <w:spacing w:line="240" w:lineRule="auto"/>
              <w:rPr>
                <w:sz w:val="32"/>
                <w:szCs w:val="32"/>
              </w:rPr>
            </w:pPr>
            <w:r>
              <w:rPr>
                <w:sz w:val="32"/>
                <w:szCs w:val="32"/>
              </w:rPr>
              <w:t>Circumference</w:t>
            </w:r>
            <w:r w:rsidR="00D84C6A" w:rsidRPr="009B0C89">
              <w:rPr>
                <w:sz w:val="32"/>
                <w:szCs w:val="32"/>
              </w:rPr>
              <w:t>:</w:t>
            </w:r>
          </w:p>
          <w:p w:rsidR="00A87044" w:rsidRPr="009B0C89" w:rsidRDefault="00A87044" w:rsidP="00A87044">
            <w:pPr>
              <w:spacing w:line="240" w:lineRule="auto"/>
              <w:rPr>
                <w:sz w:val="32"/>
                <w:szCs w:val="32"/>
              </w:rPr>
            </w:pPr>
          </w:p>
        </w:tc>
      </w:tr>
    </w:tbl>
    <w:p w:rsidR="00D84C6A" w:rsidRPr="00E87643" w:rsidRDefault="00D84C6A">
      <w:pPr>
        <w:rPr>
          <w:sz w:val="32"/>
          <w:szCs w:val="32"/>
        </w:rPr>
      </w:pPr>
    </w:p>
    <w:sectPr w:rsidR="00D84C6A" w:rsidRPr="00E87643" w:rsidSect="00D84C6A">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C7" w:rsidRDefault="00B82CC7" w:rsidP="00720B95">
      <w:pPr>
        <w:spacing w:after="0" w:line="240" w:lineRule="auto"/>
      </w:pPr>
      <w:r>
        <w:separator/>
      </w:r>
    </w:p>
  </w:endnote>
  <w:endnote w:type="continuationSeparator" w:id="0">
    <w:p w:rsidR="00B82CC7" w:rsidRDefault="00B82CC7" w:rsidP="007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C7" w:rsidRDefault="00B82CC7" w:rsidP="00720B95">
      <w:pPr>
        <w:spacing w:after="0" w:line="240" w:lineRule="auto"/>
      </w:pPr>
      <w:r>
        <w:separator/>
      </w:r>
    </w:p>
  </w:footnote>
  <w:footnote w:type="continuationSeparator" w:id="0">
    <w:p w:rsidR="00B82CC7" w:rsidRDefault="00B82CC7" w:rsidP="0072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44"/>
    <w:multiLevelType w:val="hybridMultilevel"/>
    <w:tmpl w:val="33E06A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747FE5"/>
    <w:multiLevelType w:val="hybridMultilevel"/>
    <w:tmpl w:val="86001170"/>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6B4A4CBB"/>
    <w:multiLevelType w:val="hybridMultilevel"/>
    <w:tmpl w:val="7EF6260E"/>
    <w:lvl w:ilvl="0" w:tplc="CEE001B2">
      <w:start w:val="1"/>
      <w:numFmt w:val="lowerLetter"/>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EC"/>
    <w:rsid w:val="00255D62"/>
    <w:rsid w:val="002A2873"/>
    <w:rsid w:val="003C23E0"/>
    <w:rsid w:val="0043677D"/>
    <w:rsid w:val="005F3BCA"/>
    <w:rsid w:val="00602047"/>
    <w:rsid w:val="00720B95"/>
    <w:rsid w:val="00945B35"/>
    <w:rsid w:val="00963763"/>
    <w:rsid w:val="009B0C89"/>
    <w:rsid w:val="00A04AEC"/>
    <w:rsid w:val="00A87044"/>
    <w:rsid w:val="00AE6C65"/>
    <w:rsid w:val="00B17F07"/>
    <w:rsid w:val="00B30E95"/>
    <w:rsid w:val="00B82CC7"/>
    <w:rsid w:val="00B9372F"/>
    <w:rsid w:val="00BB4588"/>
    <w:rsid w:val="00C130CF"/>
    <w:rsid w:val="00C27CF6"/>
    <w:rsid w:val="00D84C6A"/>
    <w:rsid w:val="00E00E85"/>
    <w:rsid w:val="00E87643"/>
    <w:rsid w:val="00E97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95"/>
  </w:style>
  <w:style w:type="paragraph" w:styleId="Footer">
    <w:name w:val="footer"/>
    <w:basedOn w:val="Normal"/>
    <w:link w:val="FooterChar"/>
    <w:uiPriority w:val="99"/>
    <w:unhideWhenUsed/>
    <w:rsid w:val="0072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95"/>
  </w:style>
  <w:style w:type="paragraph" w:styleId="BalloonText">
    <w:name w:val="Balloon Text"/>
    <w:basedOn w:val="Normal"/>
    <w:link w:val="BalloonTextChar"/>
    <w:uiPriority w:val="99"/>
    <w:semiHidden/>
    <w:unhideWhenUsed/>
    <w:rsid w:val="004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7D"/>
    <w:rPr>
      <w:rFonts w:ascii="Tahoma" w:hAnsi="Tahoma" w:cs="Tahoma"/>
      <w:sz w:val="16"/>
      <w:szCs w:val="16"/>
    </w:rPr>
  </w:style>
  <w:style w:type="character" w:styleId="PlaceholderText">
    <w:name w:val="Placeholder Text"/>
    <w:basedOn w:val="DefaultParagraphFont"/>
    <w:uiPriority w:val="99"/>
    <w:semiHidden/>
    <w:rsid w:val="00C27CF6"/>
    <w:rPr>
      <w:color w:val="808080"/>
    </w:rPr>
  </w:style>
  <w:style w:type="paragraph" w:styleId="Caption">
    <w:name w:val="caption"/>
    <w:basedOn w:val="Normal"/>
    <w:next w:val="Normal"/>
    <w:uiPriority w:val="35"/>
    <w:unhideWhenUsed/>
    <w:qFormat/>
    <w:rsid w:val="003C23E0"/>
    <w:pPr>
      <w:spacing w:after="200" w:line="240" w:lineRule="auto"/>
    </w:pPr>
    <w:rPr>
      <w:b/>
      <w:bCs/>
      <w:color w:val="5B9BD5" w:themeColor="accent1"/>
      <w:sz w:val="18"/>
      <w:szCs w:val="18"/>
    </w:rPr>
  </w:style>
  <w:style w:type="paragraph" w:customStyle="1" w:styleId="MTDisplayEquation">
    <w:name w:val="MTDisplayEquation"/>
    <w:basedOn w:val="Normal"/>
    <w:next w:val="Normal"/>
    <w:link w:val="MTDisplayEquationChar"/>
    <w:rsid w:val="00E87643"/>
    <w:pPr>
      <w:tabs>
        <w:tab w:val="center" w:pos="4680"/>
        <w:tab w:val="right" w:pos="9360"/>
      </w:tabs>
    </w:pPr>
    <w:rPr>
      <w:noProof/>
    </w:rPr>
  </w:style>
  <w:style w:type="character" w:customStyle="1" w:styleId="MTDisplayEquationChar">
    <w:name w:val="MTDisplayEquation Char"/>
    <w:basedOn w:val="DefaultParagraphFont"/>
    <w:link w:val="MTDisplayEquation"/>
    <w:rsid w:val="00E87643"/>
    <w:rPr>
      <w:noProof/>
    </w:rPr>
  </w:style>
  <w:style w:type="paragraph" w:styleId="ListParagraph">
    <w:name w:val="List Paragraph"/>
    <w:basedOn w:val="Normal"/>
    <w:uiPriority w:val="34"/>
    <w:qFormat/>
    <w:rsid w:val="00B93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95"/>
  </w:style>
  <w:style w:type="paragraph" w:styleId="Footer">
    <w:name w:val="footer"/>
    <w:basedOn w:val="Normal"/>
    <w:link w:val="FooterChar"/>
    <w:uiPriority w:val="99"/>
    <w:unhideWhenUsed/>
    <w:rsid w:val="0072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95"/>
  </w:style>
  <w:style w:type="paragraph" w:styleId="BalloonText">
    <w:name w:val="Balloon Text"/>
    <w:basedOn w:val="Normal"/>
    <w:link w:val="BalloonTextChar"/>
    <w:uiPriority w:val="99"/>
    <w:semiHidden/>
    <w:unhideWhenUsed/>
    <w:rsid w:val="004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7D"/>
    <w:rPr>
      <w:rFonts w:ascii="Tahoma" w:hAnsi="Tahoma" w:cs="Tahoma"/>
      <w:sz w:val="16"/>
      <w:szCs w:val="16"/>
    </w:rPr>
  </w:style>
  <w:style w:type="character" w:styleId="PlaceholderText">
    <w:name w:val="Placeholder Text"/>
    <w:basedOn w:val="DefaultParagraphFont"/>
    <w:uiPriority w:val="99"/>
    <w:semiHidden/>
    <w:rsid w:val="00C27CF6"/>
    <w:rPr>
      <w:color w:val="808080"/>
    </w:rPr>
  </w:style>
  <w:style w:type="paragraph" w:styleId="Caption">
    <w:name w:val="caption"/>
    <w:basedOn w:val="Normal"/>
    <w:next w:val="Normal"/>
    <w:uiPriority w:val="35"/>
    <w:unhideWhenUsed/>
    <w:qFormat/>
    <w:rsid w:val="003C23E0"/>
    <w:pPr>
      <w:spacing w:after="200" w:line="240" w:lineRule="auto"/>
    </w:pPr>
    <w:rPr>
      <w:b/>
      <w:bCs/>
      <w:color w:val="5B9BD5" w:themeColor="accent1"/>
      <w:sz w:val="18"/>
      <w:szCs w:val="18"/>
    </w:rPr>
  </w:style>
  <w:style w:type="paragraph" w:customStyle="1" w:styleId="MTDisplayEquation">
    <w:name w:val="MTDisplayEquation"/>
    <w:basedOn w:val="Normal"/>
    <w:next w:val="Normal"/>
    <w:link w:val="MTDisplayEquationChar"/>
    <w:rsid w:val="00E87643"/>
    <w:pPr>
      <w:tabs>
        <w:tab w:val="center" w:pos="4680"/>
        <w:tab w:val="right" w:pos="9360"/>
      </w:tabs>
    </w:pPr>
    <w:rPr>
      <w:noProof/>
    </w:rPr>
  </w:style>
  <w:style w:type="character" w:customStyle="1" w:styleId="MTDisplayEquationChar">
    <w:name w:val="MTDisplayEquation Char"/>
    <w:basedOn w:val="DefaultParagraphFont"/>
    <w:link w:val="MTDisplayEquation"/>
    <w:rsid w:val="00E87643"/>
    <w:rPr>
      <w:noProof/>
    </w:rPr>
  </w:style>
  <w:style w:type="paragraph" w:styleId="ListParagraph">
    <w:name w:val="List Paragraph"/>
    <w:basedOn w:val="Normal"/>
    <w:uiPriority w:val="34"/>
    <w:qFormat/>
    <w:rsid w:val="00B9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Height-Lewis</dc:creator>
  <cp:lastModifiedBy>user</cp:lastModifiedBy>
  <cp:revision>5</cp:revision>
  <dcterms:created xsi:type="dcterms:W3CDTF">2015-05-27T19:17:00Z</dcterms:created>
  <dcterms:modified xsi:type="dcterms:W3CDTF">2015-05-28T12:13:00Z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